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3.0.0 -->
  <w:body>
    <w:p w:rsidR="00030E55" w:rsidP="00030E55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2892495</wp:posOffset>
            </wp:positionH>
            <wp:positionV relativeFrom="paragraph">
              <wp:posOffset>-131845</wp:posOffset>
            </wp:positionV>
            <wp:extent cx="487655" cy="611541"/>
            <wp:effectExtent l="19050" t="0" r="764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55" cy="611541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030E55" w:rsidRPr="00991647" w:rsidP="00030E55">
      <w:pPr>
        <w:jc w:val="right"/>
        <w:rPr>
          <w:rFonts w:ascii="Times New Roman" w:hAnsi="Times New Roman"/>
          <w:sz w:val="12"/>
          <w:szCs w:val="30"/>
        </w:rPr>
      </w:pPr>
    </w:p>
    <w:p w:rsidR="00030E55" w:rsidRPr="00991647" w:rsidP="00030E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1647">
        <w:rPr>
          <w:rFonts w:ascii="Times New Roman" w:hAnsi="Times New Roman"/>
          <w:b/>
          <w:sz w:val="24"/>
          <w:szCs w:val="24"/>
        </w:rPr>
        <w:t>РОССТАТ</w:t>
      </w:r>
    </w:p>
    <w:p w:rsidR="00030E55" w:rsidRPr="00F03041" w:rsidP="0003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030E55" w:rsidRPr="00965DCB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030E55" w:rsidP="00030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(Дагестанстат)</w:t>
      </w:r>
    </w:p>
    <w:p w:rsidR="00030E55" w:rsidP="00F379E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8C8" w:rsidRPr="00991647" w:rsidP="00E618C8">
      <w:pPr>
        <w:pStyle w:val="NoSpacing"/>
        <w:jc w:val="center"/>
        <w:rPr>
          <w:rFonts w:ascii="Arial Black" w:hAnsi="Arial Black" w:eastAsiaTheme="majorEastAsia" w:cs="Arial"/>
          <w:b/>
          <w:bCs/>
          <w:shadow/>
          <w:color w:val="0F243E" w:themeColor="text2" w:themeShade="80"/>
          <w:sz w:val="28"/>
          <w:szCs w:val="38"/>
          <w:lang w:eastAsia="ru-RU"/>
        </w:rPr>
      </w:pPr>
      <w:r w:rsidRPr="00991647">
        <w:rPr>
          <w:rFonts w:ascii="Arial Black" w:hAnsi="Arial Black" w:eastAsiaTheme="majorEastAsia" w:cs="Arial"/>
          <w:b/>
          <w:bCs/>
          <w:shadow/>
          <w:color w:val="0F243E" w:themeColor="text2" w:themeShade="80"/>
          <w:sz w:val="28"/>
          <w:szCs w:val="38"/>
          <w:lang w:eastAsia="ru-RU"/>
        </w:rPr>
        <w:t>ПРЕСС-РЕЛИЗ</w:t>
      </w:r>
    </w:p>
    <w:p w:rsidR="00991647" w:rsidRPr="00991647" w:rsidP="00991647">
      <w:pPr>
        <w:pStyle w:val="Heading2"/>
        <w:keepNext w:val="0"/>
        <w:keepLines w:val="0"/>
        <w:shd w:val="clear" w:color="auto" w:fill="FFFFFF"/>
        <w:spacing w:before="240" w:after="240"/>
        <w:jc w:val="center"/>
        <w:rPr>
          <w:rFonts w:ascii="Arial Black" w:hAnsi="Arial Black" w:cs="Arial"/>
          <w:shadow/>
          <w:color w:val="0F243E" w:themeColor="text2" w:themeShade="80"/>
          <w:sz w:val="28"/>
          <w:szCs w:val="38"/>
        </w:rPr>
      </w:pPr>
      <w:r w:rsidRPr="00991647">
        <w:rPr>
          <w:rFonts w:ascii="Arial Black" w:hAnsi="Arial Black" w:cs="Arial"/>
          <w:shadow/>
          <w:color w:val="0F243E" w:themeColor="text2" w:themeShade="80"/>
          <w:sz w:val="28"/>
          <w:szCs w:val="38"/>
        </w:rPr>
        <w:t>7 АПРЕЛЯ - ВСЕМИРНЫЙ ДЕНЬ ЗДОРОВЬЯ</w:t>
      </w:r>
    </w:p>
    <w:p w:rsidR="00D82226" w:rsidRPr="00991647" w:rsidP="0097471E">
      <w:pPr>
        <w:spacing w:after="0" w:line="240" w:lineRule="auto"/>
        <w:jc w:val="center"/>
        <w:rPr>
          <w:rFonts w:ascii="Times New Roman" w:hAnsi="Times New Roman"/>
          <w:b/>
          <w:sz w:val="8"/>
          <w:szCs w:val="28"/>
        </w:rPr>
      </w:pPr>
    </w:p>
    <w:p w:rsidR="00D82226" w:rsidRPr="00D82226" w:rsidP="00D82226">
      <w:pPr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Здоровье невозможно переоценить. Это достояние общества, основа по</w:t>
      </w:r>
      <w:r w:rsidRPr="00D8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</w:t>
      </w:r>
      <w:r w:rsidRPr="00D8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ноценной счастливой жизни каждого человека, возможность жить и работать, строить планы и добиваться результатов. Практика свидетельствует, что люди часто вспоминает о своем здоровье только тогда, когда оно утрачено, поэтому чрезвычайно важно вести правильный образ жизни для предотвращения всевозможных заболеваний. По итогам Выборочного наблюдения состояния зд</w:t>
      </w:r>
      <w:r w:rsidRPr="00D8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D8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ровья населения, проведенного Росстатом в августе 2020г., 56,3% дагестанцев в возрасте 15 лет и более оценивают свое здоровье как «хорошее», 30,3% - как «удовлетворительное»,  10,4% - как «очень хорошее», 2,6% - как «плохое». На вопросы о занятиях спортом 21,9% мужчин и 5,2% женщин ответили, что «з</w:t>
      </w:r>
      <w:r w:rsidRPr="00D8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8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нимаются физической культурой и спортом в организованной форме», 26,9% мужчин и 10,2% женщин – «занимаются физической культурой и спортом самостоятельно». Интеллектуальными видами спорта в республике, согласно итогам обследования, занимаются 8,7% мужчин и 3,1% женщин. 89,6% дагеста</w:t>
      </w:r>
      <w:r w:rsidRPr="00D8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D8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цев не употребляют табачные и </w:t>
      </w:r>
      <w:r w:rsidRPr="00D8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нетабачные</w:t>
      </w:r>
      <w:r w:rsidRPr="00D8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курительные и </w:t>
      </w:r>
      <w:r w:rsidRPr="00D8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некурительные</w:t>
      </w:r>
      <w:r w:rsidRPr="00D8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D8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D8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делия.  </w:t>
      </w:r>
    </w:p>
    <w:p w:rsidR="00D82226" w:rsidRPr="00D82226" w:rsidP="00D82226">
      <w:pPr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Ожидаемая продолжительность здоровой жизни дагестанцев, по итогам вышеприведенного обследования, в 2020 году составила 68,2 лет, что на 2 года больше чем в 2019 году. Это первый результат среди субъектов Российской Федерации, на втором месте находится Республика Татарстан – 66,9 лет и на третьем месте Чеченская Республика – 66,4 лет. </w:t>
      </w:r>
    </w:p>
    <w:p w:rsidR="00D82226" w:rsidRPr="00D82226" w:rsidP="00D82226">
      <w:pPr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Здоровье является одной из основных ценностей и самым дорогим богатством человека. От состояния здоровья в большинстве своем зависит и все остальное в жизни людей. Этот подарок природы является одновременно и </w:t>
      </w:r>
      <w:r w:rsidRPr="00D8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системой с удивительным запасом прочности, и весьма хрупким даром. По состо</w:t>
      </w:r>
      <w:r w:rsidRPr="00D8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D8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нию на 01.01.2020 года, на страже здоровья дагестанцев трудятся 12,9 тыс. врачей и 27,9 тыс. среднего медицинского персонала. Число больничных орган</w:t>
      </w:r>
      <w:r w:rsidRPr="00D8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D822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зации в республике 122 единицы, коечный фонд которых насчитывает 20,7 тыс. коек.</w:t>
      </w:r>
    </w:p>
    <w:p w:rsidR="00D82226" w:rsidRPr="00D82226" w:rsidP="009747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Sect="009916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55"/>
    <w:rPr>
      <w:rFonts w:ascii="Calibri" w:eastAsia="Times New Roman" w:hAnsi="Calibri" w:cs="Times New Roman"/>
      <w:lang w:eastAsia="ru-RU"/>
    </w:rPr>
  </w:style>
  <w:style w:type="paragraph" w:styleId="Heading2">
    <w:name w:val="heading 2"/>
    <w:basedOn w:val="Normal"/>
    <w:next w:val="Normal"/>
    <w:link w:val="20"/>
    <w:uiPriority w:val="9"/>
    <w:semiHidden/>
    <w:unhideWhenUsed/>
    <w:qFormat/>
    <w:rsid w:val="005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3"/>
    <w:qFormat/>
    <w:rsid w:val="00F379EB"/>
    <w:pPr>
      <w:keepNext/>
      <w:spacing w:after="0" w:line="240" w:lineRule="auto"/>
      <w:jc w:val="center"/>
      <w:outlineLvl w:val="2"/>
    </w:pPr>
    <w:rPr>
      <w:rFonts w:ascii="Times New Roman" w:hAnsi="Times New Roman"/>
      <w:b/>
      <w:caps/>
      <w:sz w:val="24"/>
      <w:szCs w:val="24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2A7B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3CC0"/>
    <w:pPr>
      <w:spacing w:after="0" w:line="240" w:lineRule="auto"/>
    </w:pPr>
  </w:style>
  <w:style w:type="paragraph" w:styleId="BalloonText">
    <w:name w:val="Balloon Text"/>
    <w:basedOn w:val="Normal"/>
    <w:link w:val="a"/>
    <w:uiPriority w:val="99"/>
    <w:semiHidden/>
    <w:unhideWhenUsed/>
    <w:rsid w:val="00B23CC0"/>
    <w:pPr>
      <w:spacing w:after="0" w:line="240" w:lineRule="auto"/>
    </w:pPr>
    <w:rPr>
      <w:rFonts w:ascii="Tahoma" w:hAnsi="Tahoma" w:eastAsiaTheme="minorHAnsi" w:cs="Tahoma"/>
      <w:sz w:val="16"/>
      <w:szCs w:val="16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23CC0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basedOn w:val="DefaultParagraphFont"/>
    <w:link w:val="Heading3"/>
    <w:rsid w:val="00F379EB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E618C8"/>
    <w:rPr>
      <w:color w:val="0000FF" w:themeColor="hyperlink"/>
      <w:u w:val="single"/>
    </w:rPr>
  </w:style>
  <w:style w:type="paragraph" w:styleId="BodyText2">
    <w:name w:val="Body Text 2"/>
    <w:basedOn w:val="Normal"/>
    <w:link w:val="2"/>
    <w:unhideWhenUsed/>
    <w:rsid w:val="00454979"/>
    <w:pPr>
      <w:widowControl w:val="0"/>
      <w:spacing w:before="20" w:after="0" w:line="192" w:lineRule="auto"/>
      <w:ind w:right="57"/>
    </w:pPr>
    <w:rPr>
      <w:rFonts w:ascii="Times New Roman" w:hAnsi="Times New Roman"/>
      <w:i/>
      <w:color w:val="000000"/>
      <w:sz w:val="16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454979"/>
    <w:rPr>
      <w:rFonts w:ascii="Times New Roman" w:eastAsia="Times New Roman" w:hAnsi="Times New Roman" w:cs="Times New Roman"/>
      <w:i/>
      <w:color w:val="000000"/>
      <w:sz w:val="16"/>
      <w:szCs w:val="20"/>
      <w:lang w:eastAsia="ru-RU"/>
    </w:rPr>
  </w:style>
  <w:style w:type="paragraph" w:customStyle="1" w:styleId="zag1">
    <w:name w:val="zag1"/>
    <w:basedOn w:val="Normal"/>
    <w:autoRedefine/>
    <w:rsid w:val="00454979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Arial" w:hAnsi="Arial" w:cs="Arial"/>
      <w:b/>
      <w:caps/>
      <w:sz w:val="24"/>
      <w:szCs w:val="24"/>
    </w:rPr>
  </w:style>
  <w:style w:type="paragraph" w:styleId="Title">
    <w:name w:val="Title"/>
    <w:basedOn w:val="Normal"/>
    <w:next w:val="Normal"/>
    <w:link w:val="a0"/>
    <w:qFormat/>
    <w:rsid w:val="00454979"/>
    <w:pPr>
      <w:spacing w:after="0" w:line="240" w:lineRule="auto"/>
      <w:jc w:val="center"/>
      <w:outlineLvl w:val="0"/>
    </w:pPr>
    <w:rPr>
      <w:rFonts w:ascii="Arial" w:hAnsi="Arial"/>
      <w:b/>
      <w:caps/>
      <w:sz w:val="28"/>
      <w:szCs w:val="20"/>
    </w:rPr>
  </w:style>
  <w:style w:type="character" w:customStyle="1" w:styleId="a0">
    <w:name w:val="Название Знак"/>
    <w:basedOn w:val="DefaultParagraphFont"/>
    <w:link w:val="Title"/>
    <w:rsid w:val="00454979"/>
    <w:rPr>
      <w:rFonts w:ascii="Arial" w:eastAsia="Times New Roman" w:hAnsi="Arial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DefaultParagraphFont"/>
    <w:link w:val="Heading2"/>
    <w:uiPriority w:val="9"/>
    <w:semiHidden/>
    <w:rsid w:val="005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2A7BAC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TableGrid">
    <w:name w:val="Table Grid"/>
    <w:basedOn w:val="TableNormal"/>
    <w:uiPriority w:val="39"/>
    <w:rsid w:val="0097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A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873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P05_OzdeadzhievaNG</cp:lastModifiedBy>
  <cp:revision>3</cp:revision>
  <cp:lastPrinted>2021-03-02T08:42:00Z</cp:lastPrinted>
  <dcterms:created xsi:type="dcterms:W3CDTF">2021-04-06T11:11:00Z</dcterms:created>
  <dcterms:modified xsi:type="dcterms:W3CDTF">2021-04-06T11:14:00Z</dcterms:modified>
</cp:coreProperties>
</file>